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49C0F946" w:rsidR="00F816D6" w:rsidRPr="008405F9" w:rsidRDefault="00882821"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58243" behindDoc="0" locked="0" layoutInCell="1" allowOverlap="1" wp14:anchorId="7F498778" wp14:editId="278BBE3F">
                <wp:simplePos x="0" y="0"/>
                <wp:positionH relativeFrom="page">
                  <wp:posOffset>200025</wp:posOffset>
                </wp:positionH>
                <wp:positionV relativeFrom="page">
                  <wp:posOffset>95250</wp:posOffset>
                </wp:positionV>
                <wp:extent cx="2114550" cy="246380"/>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21145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31B9A245" w:rsidR="00B30CB9" w:rsidRPr="00882821" w:rsidRDefault="00A15EC0" w:rsidP="00B30CB9">
                            <w:pPr>
                              <w:jc w:val="center"/>
                              <w:rPr>
                                <w:rFonts w:ascii="ＭＳ 明朝" w:hAnsi="ＭＳ 明朝"/>
                                <w:color w:val="000000" w:themeColor="text1"/>
                                <w:sz w:val="16"/>
                                <w:szCs w:val="16"/>
                              </w:rPr>
                            </w:pPr>
                            <w:r w:rsidRPr="00882821">
                              <w:rPr>
                                <w:rFonts w:ascii="ＭＳ 明朝" w:hAnsi="ＭＳ 明朝" w:hint="eastAsia"/>
                                <w:color w:val="000000" w:themeColor="text1"/>
                                <w:sz w:val="14"/>
                                <w:szCs w:val="16"/>
                              </w:rPr>
                              <w:t>様式第14号（第13条、第14条関係</w:t>
                            </w:r>
                            <w:r w:rsidR="00882821" w:rsidRPr="00882821">
                              <w:rPr>
                                <w:rFonts w:ascii="ＭＳ 明朝" w:hAnsi="ＭＳ 明朝" w:hint="eastAsia"/>
                                <w:color w:val="000000" w:themeColor="text1"/>
                                <w:sz w:val="14"/>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5.75pt;margin-top:7.5pt;width:166.5pt;height:19.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YlnwIAAHEFAAAOAAAAZHJzL2Uyb0RvYy54bWysVM1uEzEQviPxDpbvdLMhKSXqpopaFSFV&#10;bUWLena8dncl22NsJ7vhPeABypkz4sDjUIm3YOzdbEtbcUDksBl7Zr75+8b7B61WZC2cr8EUNN8Z&#10;USIMh7I21wV9f3n8Yo8SH5gpmQIjCroRnh7Mnz/bb+xMjKECVQpHEMT4WWMLWoVgZ1nmeSU08ztg&#10;hUGlBKdZwKO7zkrHGkTXKhuPRrtZA660DrjwHm+POiWdJ3wpBQ9nUnoRiCoo5hbS16XvMn6z+T6b&#10;XTtmq5r3abB/yEKz2mDQAeqIBUZWrn4EpWvuwIMMOxx0BlLWXKQasJp89KCai4pZkWrB5ng7tMn/&#10;P1h+uj53pC5xdpQYpnFEt1+/3H7+/vPHTfbr07dOInlsVGP9DO0v7LnrTx7FWHUrnY7/WA9pU3M3&#10;Q3NFGwjHy3GeT6ZTnAFH3Xiy+3IvdT+787bOhzcCNIlCQR0OL/WUrU98wIhoujWJwQwc10qlASrz&#10;xwUaxpssJtylmKSwUSLaKfNOSKw5JpUCJLaJQ+XImiFPGOfChLxTVawU3fV0hL/YB4QfPNIpAUZk&#10;iQkN2D1AZPJj7A6mt4+uIpF1cB79LbHOefBIkcGEwVnXBtxTAAqr6iN39tsmda2JXQrtskWTKC6h&#10;3CA5HHRb4y0/rnEyJ8yHc+ZwTXCYuPrhDD9SQVNQ6CVKKnAfn7qP9she1FLS4NoV1H9YMScoUW8N&#10;8vp1PpnEPU2HyfTVGA/uvmZ5X2NW+hBwYshdzC6J0T6orSgd6Ct8IRYxKqqY4Ri7oDy47eEwdM8B&#10;vjFcLBbJDHfTsnBiLiyP4LHBkXmX7RVztqdnQGKfwnZF2ewBSzvb6GlgsQog60Thu772rce9Thzq&#10;36D4cNw/J6u7l3L+GwAA//8DAFBLAwQUAAYACAAAACEAesJTHNwAAAAIAQAADwAAAGRycy9kb3du&#10;cmV2LnhtbEyPzU7DMBCE70i8g7VI3KhTQqooxKkACSHUA6LA3bG3SUS8jmLnp2/PcoLjzoxmvyn3&#10;q+vFjGPoPCnYbhIQSMbbjhoFnx/PNzmIEDVZ3XtCBWcMsK8uL0pdWL/QO87H2AguoVBoBW2MQyFl&#10;MC06HTZ+QGLv5EenI59jI+2oFy53vbxNkp10uiP+0OoBn1o038fJKfjyp8fFmZpe5/NbN70cRmPy&#10;g1LXV+vDPYiIa/wLwy8+o0PFTLWfyAbRK0i3GSdZz3gS++nujoVaQZbmIKtS/h9Q/QAAAP//AwBQ&#10;SwECLQAUAAYACAAAACEAtoM4kv4AAADhAQAAEwAAAAAAAAAAAAAAAAAAAAAAW0NvbnRlbnRfVHlw&#10;ZXNdLnhtbFBLAQItABQABgAIAAAAIQA4/SH/1gAAAJQBAAALAAAAAAAAAAAAAAAAAC8BAABfcmVs&#10;cy8ucmVsc1BLAQItABQABgAIAAAAIQDid1YlnwIAAHEFAAAOAAAAAAAAAAAAAAAAAC4CAABkcnMv&#10;ZTJvRG9jLnhtbFBLAQItABQABgAIAAAAIQB6wlMc3AAAAAgBAAAPAAAAAAAAAAAAAAAAAPkEAABk&#10;cnMvZG93bnJldi54bWxQSwUGAAAAAAQABADzAAAAAgYAAAAA&#10;" filled="f" stroked="f" strokeweight="1pt">
                <v:textbox>
                  <w:txbxContent>
                    <w:p w14:paraId="3C385D7C" w14:textId="31B9A245" w:rsidR="00B30CB9" w:rsidRPr="00882821" w:rsidRDefault="00A15EC0" w:rsidP="00B30CB9">
                      <w:pPr>
                        <w:jc w:val="center"/>
                        <w:rPr>
                          <w:rFonts w:ascii="ＭＳ 明朝" w:hAnsi="ＭＳ 明朝"/>
                          <w:color w:val="000000" w:themeColor="text1"/>
                          <w:sz w:val="16"/>
                          <w:szCs w:val="16"/>
                        </w:rPr>
                      </w:pPr>
                      <w:r w:rsidRPr="00882821">
                        <w:rPr>
                          <w:rFonts w:ascii="ＭＳ 明朝" w:hAnsi="ＭＳ 明朝" w:hint="eastAsia"/>
                          <w:color w:val="000000" w:themeColor="text1"/>
                          <w:sz w:val="14"/>
                          <w:szCs w:val="16"/>
                        </w:rPr>
                        <w:t>様式第14号（第13条、第14条関係</w:t>
                      </w:r>
                      <w:r w:rsidR="00882821" w:rsidRPr="00882821">
                        <w:rPr>
                          <w:rFonts w:ascii="ＭＳ 明朝" w:hAnsi="ＭＳ 明朝" w:hint="eastAsia"/>
                          <w:color w:val="000000" w:themeColor="text1"/>
                          <w:sz w:val="14"/>
                          <w:szCs w:val="16"/>
                        </w:rPr>
                        <w:t>）</w:t>
                      </w:r>
                    </w:p>
                  </w:txbxContent>
                </v:textbox>
                <w10:wrap anchorx="page" anchory="page"/>
              </v:rect>
            </w:pict>
          </mc:Fallback>
        </mc:AlternateContent>
      </w:r>
      <w:r w:rsidR="00AE436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0550CC8B">
                <wp:simplePos x="0" y="0"/>
                <wp:positionH relativeFrom="page">
                  <wp:posOffset>2571750</wp:posOffset>
                </wp:positionH>
                <wp:positionV relativeFrom="page">
                  <wp:posOffset>257174</wp:posOffset>
                </wp:positionV>
                <wp:extent cx="104775" cy="600075"/>
                <wp:effectExtent l="0" t="0" r="28575" b="28575"/>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 cy="600075"/>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85AF3" id="Group 29" o:spid="_x0000_s1026" style="position:absolute;left:0;text-align:left;margin-left:202.5pt;margin-top:20.25pt;width:8.25pt;height:47.2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4RRwQAABYSAAAOAAAAZHJzL2Uyb0RvYy54bWzsWN9v2zYQfh+w/4HQ44bGku0osRGn6NI2&#10;HZCtBerunZaoH4hEaiQdO/3r9/EoyYoTd0G3BXtwAign8XS8++7j3UUXr7d1xe6ENqWSiyA6CQMm&#10;ZKLSUuaL4Mvy/avzgBnLZcorJcUiuBcmeH354w8Xm2YuxqpQVSo0gxFp5ptmERTWNvPRyCSFqLk5&#10;UY2QWMyUrrnFrc5HqeYbWK+r0TgM49FG6bTRKhHG4Olbvxhckv0sE4n9mGVGWFYtAvhm6arpunLX&#10;0eUFn+eaN0WZtG7w7/Ci5qXEpr2pt9xyttblI1N1mWhlVGZPElWPVJaViaAYEE0U7kVzrdW6oVjy&#10;+SZvepgA7R5O3202+f3uk2ZlughmAZO8RopoVzaeOWw2TT6HyrVuPjeftA8Q4o1Kbg2WR/vr7j73&#10;ymy1+U2lsMfXVhE220zXzgSiZltKwX2fArG1LMHDKJyenZ0GLMFSHIYhZEpRUiCPu7em3dN37Xvg&#10;Qoj8utei2WwWu/URn/styc3WLRcTqGZ2aJp/hubngjeCkmQcVC2aEZzxcL7RCZsQ0dzG0OiQNEMY&#10;BytOzQDtpwFkWVU2HxBlQNIfTnoEanQ+mRAEfN4BOwQojgm/Hh8+T9bGXgtF6eF3N8YS6HkKiZKe&#10;dtxAWFld4Yj8/IqF7tcnIu8VnF+dwjhCCp9SGj9Dadlv9dMINjaMrO1tt+y3I6XiaaV+Oyh5nw5Y&#10;m3R+9YoHLE4Higd9A409FE9ZA/g9vLzoEE+2soUcEuOuiIaU3kYZx34HCiiOsD2/oeXyc0AZcTvl&#10;ybOUEZJTpvMG58iy/9t6pFFM98uoDhjK6MpnpeHWBeIcciLbLAKfM1b0UlZWqMQSvQCNYmv12jWO&#10;j7ddmLW6E0tFFuzutBPJ4MtuNVmvyuQX8XWoG0UzFC0XREvKhky0LuDxLD47sNJTywU8MI1bF8k3&#10;IzJWq1uUOWTm/x8Qn1dyiJmn0zD8bj2plBGeZB6CFgtKMMG0qxhSvUdaqWRU0qV9djo+JdoaVZWp&#10;W3QQGp2vrirN7rhrxvTTMvOBGpqeTMlYIXj6rpUtLysvY/OKWC+ov8Mh52ZXNX19X6n0HhVUK9/w&#10;MaBAKJT+GrANmv0iMH+uuQYHq18l6v8smk4BhaWb6enZGDd6uLIarnCZwNQisAFOqBOvrJ8o1o0u&#10;8wI7+ZIs1Ru0vqzs/fNetc6iBb1UL0KR9L3oppSCTah4tM3oSvq2juPetnUm1VWByiOosS3vG3Db&#10;l5sHr3R4P92lXLoftPkojs99legbUoxqS/06jvf6NU6d9uxiTlgEFfwmPnW9yZGxVXFb/ccEZJZQ&#10;8FUL9DY1iCMw70Igorbk/Bu95xO3I/QLcgS9YjCvjF1cbb7/rXnlESfaIa4nxGCEO04oxwnl0exz&#10;nFBcXThOKO0Ec5xQXmJCof+d8fGBmNd+KHFfN4b3NNHsPudc/gUAAP//AwBQSwMEFAAGAAgAAAAh&#10;ADgJWqDfAAAACgEAAA8AAABkcnMvZG93bnJldi54bWxMj0FLw0AQhe+C/2EZwZvdpG1EYjalFPVU&#10;BFtBvE2TaRKanQ3ZbZL+e0cv9jaP9/HmvWw12VYN1PvGsYF4FoEiLlzZcGXgc//68ATKB+QSW8dk&#10;4EIeVvntTYZp6Ub+oGEXKiUh7FM0UIfQpVr7oiaLfuY6YvGOrrcYRPaVLnscJdy2eh5Fj9piw/Kh&#10;xo42NRWn3dkaeBtxXC/il2F7Om4u3/vk/WsbkzH3d9P6GVSgKfzD8FtfqkMunQ7uzKVXrYFllMiW&#10;8HeAEmA5jxNQByEX4ug809cT8h8AAAD//wMAUEsBAi0AFAAGAAgAAAAhALaDOJL+AAAA4QEAABMA&#10;AAAAAAAAAAAAAAAAAAAAAFtDb250ZW50X1R5cGVzXS54bWxQSwECLQAUAAYACAAAACEAOP0h/9YA&#10;AACUAQAACwAAAAAAAAAAAAAAAAAvAQAAX3JlbHMvLnJlbHNQSwECLQAUAAYACAAAACEAMkU+EUcE&#10;AAAWEgAADgAAAAAAAAAAAAAAAAAuAgAAZHJzL2Uyb0RvYy54bWxQSwECLQAUAAYACAAAACEAOAla&#10;oN8AAAAKAQAADwAAAAAAAAAAAAAAAAChBgAAZHJzL2Rvd25yZXYueG1sUEsFBgAAAAAEAAQA8wAA&#10;AK0H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AE4362"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66714A64">
                <wp:simplePos x="0" y="0"/>
                <wp:positionH relativeFrom="column">
                  <wp:posOffset>4431665</wp:posOffset>
                </wp:positionH>
                <wp:positionV relativeFrom="paragraph">
                  <wp:posOffset>5714</wp:posOffset>
                </wp:positionV>
                <wp:extent cx="76200" cy="581025"/>
                <wp:effectExtent l="0" t="0" r="38100" b="28575"/>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81025"/>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28F28" id="Group 39" o:spid="_x0000_s1026" style="position:absolute;left:0;text-align:left;margin-left:348.95pt;margin-top:.45pt;width:6pt;height:45.75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8URgQAAAQSAAAOAAAAZHJzL2Uyb0RvYy54bWzsWG1v2zYQ/j5g/4Hgxw2JLL/GRpSiS9tg&#10;QLYWqLfvNEW9IBKpkXTk9NfveKRkxbW3oMWCfXACOKTvdLx77uHdRddvdnVFHoU2pZIJjS9HlAjJ&#10;VVrKPKF/rD9cXFFiLJMpq5QUCX0Shr65+fGH67ZZibEqVJUKTcCINKu2SWhhbbOKIsMLUTNzqRoh&#10;QZgpXTMLW51HqWYtWK+raDwazaNW6bTRigtj4Nt3Xkhv0H6WCW4/ZpkRllQJBd8sfmr83LjP6Oaa&#10;rXLNmqLkwQ32DV7UrJRwaG/qHbOMbHX5lam65FoZldlLrupIZVnJBcYA0cSjg2jutNo2GEu+avOm&#10;hwmgPcDpm83y3x8/aVKmCZ1RIlkNKcJTyWTpsGmbfAUqd7r53HzSPkBY3iv+YEAcHcrdPvfKZNP+&#10;plKwx7ZWITa7TNfOBERNdpiCpz4FYmcJhy8Xc8gqJRwks6t4NJ75DPEC0rh/6GLcff0+PAdPdc+5&#10;JcojtvJHopvBLRcTUM3s0TTfh+bngjUCk2QcVAHNeYfmW83JFHnmzgWFDkgzRHEgcWoGwD6OH8mq&#10;svkTbhoi+gzJ+Goym3tcOjQHqMTz6dQJe1DYim+NvRMKc8Ie7431lyGFFWY67QgBCcnqCu7Fzxdk&#10;5H79KXmvEA8UxvF8dFRp/AKldX/UTxEc1BK0dnDcuj8OlYrjSv1xoOR9OmFt0vnVK56wOB0onvQN&#10;rpHH6pg1AD/v4GVFhzjfyQA5rAhzlXOE6W2UcZx3oMB9gLB9/kDL5eeEMsTtlCcvUoaQnDLeMnAO&#10;Lfu/wSMNFfSwdmpKoHZufFYaZl0gziG3JG1Cfc5I0a+ysoLyK6EBQHfYWb113eLjQxdmrR7FWqEF&#10;u7/jSDLwZS/l203JfxFfhrpxvBwvMYhAygZNBBcgtuV8cULSU8sFPDANWxfJP0ZkrFYPUNsgM///&#10;gNiqkkPMPJ2G4XdyXikjPMk8BAELTDDCtK8YUn2AtGLJqKRL+3IG1dqhZlRVpk6IG51vbitNHpnr&#10;wPgTmPlMDTqdTNFYIVj6PqwtKyu/hsMrZL3Apg4OOTe7WumL+kalT1A3tfJdHqYSWBRKf6GkhQ6f&#10;UPPXlmngYPWrhKK/jKdQmInFzXS2GMNGDyWboYRJDqYSaincULe8tX6M2Da6zAs4yZdkqd5Cv8vK&#10;3j/vVXAW+s4rNaBF14DuSynIFGtH6EC30rdyuO2hlROpbgsoPAKb2fqpAWr7avPskQ7u463JZTs0&#10;pHi5GPvSAm0n9OquJ8UTGAldf4/ni/iwJTXaE4y4RUIr8B0p1bUnx8eg4o77jzlILCLhCxcw3NTA&#10;HQFzLiyQq4Gf/6L3cu52nH49mkAu/NSHcwqmKqT8++aUARl8uelGto4G59EE5ql+RjiPJl8NPefR&#10;xFWD82gSRpfzaPIaown+pwyvGpB54bWIe5cx3OMos395c/M3AAAA//8DAFBLAwQUAAYACAAAACEA&#10;q513390AAAAHAQAADwAAAGRycy9kb3ducmV2LnhtbEyOQUvDQBCF74L/YRnBm92kamtiNqUU9VQE&#10;W0G8TZNpEpqdDdltkv57x5Nehvd4jzdftppsqwbqfePYQDyLQBEXrmy4MvC5f717AuUDcomtYzJw&#10;IQ+r/Poqw7R0I3/QsAuVkhH2KRqoQ+hSrX1Rk0U/cx2xZEfXWwxi+0qXPY4ybls9j6KFttiwfKix&#10;o01NxWl3tgbeRhzX9/HLsD0dN5fv/eP71zYmY25vpvUzqEBT+CvDL76gQy5MB3fm0qvWwCJZJlI1&#10;IFfiZZSIOIidP4DOM/2fP/8BAAD//wMAUEsBAi0AFAAGAAgAAAAhALaDOJL+AAAA4QEAABMAAAAA&#10;AAAAAAAAAAAAAAAAAFtDb250ZW50X1R5cGVzXS54bWxQSwECLQAUAAYACAAAACEAOP0h/9YAAACU&#10;AQAACwAAAAAAAAAAAAAAAAAvAQAAX3JlbHMvLnJlbHNQSwECLQAUAAYACAAAACEAV1m/FEYEAAAE&#10;EgAADgAAAAAAAAAAAAAAAAAuAgAAZHJzL2Uyb0RvYy54bWxQSwECLQAUAAYACAAAACEAq513390A&#10;AAAHAQAADwAAAAAAAAAAAAAAAACgBgAAZHJzL2Rvd25yZXYueG1sUEsFBgAAAAAEAAQA8wAAAKoH&#10;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1D2A39AC" w:rsidR="00F816D6"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77F33926" w14:textId="5EA165D8" w:rsidR="00AE4362" w:rsidRPr="008405F9" w:rsidRDefault="00AE436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区分変更</w:t>
      </w:r>
    </w:p>
    <w:p w14:paraId="5333832A" w14:textId="049BFFB5" w:rsidR="00DC232E" w:rsidRPr="00A15EC0" w:rsidRDefault="00A15EC0" w:rsidP="002F21D0">
      <w:pPr>
        <w:spacing w:beforeLines="30" w:before="87" w:afterLines="20" w:after="58" w:line="360" w:lineRule="exact"/>
        <w:ind w:leftChars="139" w:left="284" w:right="113"/>
        <w:rPr>
          <w:sz w:val="20"/>
        </w:rPr>
      </w:pPr>
      <w:r w:rsidRPr="00A15EC0">
        <w:rPr>
          <w:rFonts w:hint="eastAsia"/>
          <w:sz w:val="20"/>
        </w:rPr>
        <w:t>本宮市</w:t>
      </w:r>
      <w:r w:rsidR="00DC232E" w:rsidRPr="00A15EC0">
        <w:rPr>
          <w:rFonts w:hint="eastAsia"/>
          <w:sz w:val="20"/>
        </w:rPr>
        <w:t>長　様</w:t>
      </w:r>
    </w:p>
    <w:p w14:paraId="3ECA5289" w14:textId="6AEB967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5157D">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46F95438" w:rsidR="00851BB5" w:rsidRPr="00851BB5" w:rsidRDefault="0095157D" w:rsidP="00023426">
            <w:pPr>
              <w:jc w:val="left"/>
              <w:rPr>
                <w:rFonts w:ascii="ＭＳ 明朝" w:hAnsi="ＭＳ 明朝" w:hint="eastAsia"/>
                <w:sz w:val="20"/>
              </w:rPr>
            </w:pPr>
            <w:r>
              <w:rPr>
                <w:rFonts w:ascii="ＭＳ 明朝" w:hAnsi="ＭＳ 明朝" w:hint="eastAsia"/>
                <w:sz w:val="20"/>
              </w:rPr>
              <w:t>大・昭・平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731F28D9" w:rsidR="00F816D6" w:rsidRPr="00336D9E" w:rsidRDefault="0095157D" w:rsidP="00336D9E">
            <w:pPr>
              <w:snapToGrid w:val="0"/>
              <w:jc w:val="left"/>
              <w:rPr>
                <w:rFonts w:ascii="ＭＳ 明朝" w:hAnsi="ＭＳ 明朝"/>
                <w:sz w:val="18"/>
                <w:szCs w:val="18"/>
              </w:rPr>
            </w:pPr>
            <w:r>
              <w:rPr>
                <w:rFonts w:ascii="ＭＳ 明朝" w:hAnsi="ＭＳ 明朝" w:hint="eastAsia"/>
                <w:sz w:val="18"/>
                <w:szCs w:val="18"/>
              </w:rPr>
              <w:t>〒</w:t>
            </w: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3F8F35D3" w:rsidR="00EA0733" w:rsidRPr="00514286" w:rsidRDefault="0095157D" w:rsidP="004C35B7">
            <w:pPr>
              <w:widowControl/>
              <w:jc w:val="left"/>
              <w:rPr>
                <w:rFonts w:ascii="ＭＳ 明朝" w:hAnsi="ＭＳ 明朝"/>
                <w:sz w:val="20"/>
              </w:rPr>
            </w:pPr>
            <w:r>
              <w:rPr>
                <w:rFonts w:ascii="ＭＳ 明朝" w:hAnsi="ＭＳ 明朝" w:hint="eastAsia"/>
                <w:sz w:val="20"/>
              </w:rPr>
              <w:t>要介護　１　２　３　４　５　　要支援　１　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2FBA014" w:rsidR="00F816D6" w:rsidRPr="00514286" w:rsidRDefault="0095157D" w:rsidP="009C7C64">
            <w:pPr>
              <w:jc w:val="left"/>
              <w:rPr>
                <w:rFonts w:ascii="ＭＳ 明朝" w:hAnsi="ＭＳ 明朝" w:hint="eastAsia"/>
                <w:sz w:val="20"/>
              </w:rPr>
            </w:pPr>
            <w:r>
              <w:rPr>
                <w:rFonts w:ascii="ＭＳ 明朝" w:hAnsi="ＭＳ 明朝" w:hint="eastAsia"/>
                <w:sz w:val="20"/>
              </w:rPr>
              <w:t>（　有・無　）</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0B3CB9A"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r w:rsidR="0095157D">
              <w:rPr>
                <w:rFonts w:ascii="ＭＳ 明朝" w:hAnsi="ＭＳ 明朝" w:hint="eastAsia"/>
                <w:spacing w:val="-28"/>
                <w:sz w:val="16"/>
                <w:szCs w:val="18"/>
              </w:rPr>
              <w:t>・家族・親族</w:t>
            </w:r>
            <w:r w:rsidRPr="00514286">
              <w:rPr>
                <w:rFonts w:ascii="ＭＳ 明朝" w:hAnsi="ＭＳ 明朝" w:hint="eastAsia"/>
                <w:spacing w:val="-28"/>
                <w:sz w:val="16"/>
                <w:szCs w:val="18"/>
              </w:rPr>
              <w:t>）</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6CA44BF0"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A15EC0" w:rsidRPr="00A15EC0">
        <w:rPr>
          <w:rFonts w:ascii="ＭＳ 明朝" w:hAnsi="ＭＳ 明朝" w:hint="eastAsia"/>
          <w:spacing w:val="0"/>
          <w:sz w:val="18"/>
          <w:szCs w:val="18"/>
        </w:rPr>
        <w:t>本宮市</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A15EC0" w:rsidRPr="00A15EC0">
        <w:rPr>
          <w:rFonts w:ascii="ＭＳ 明朝" w:hAnsi="ＭＳ 明朝" w:hint="eastAsia"/>
          <w:spacing w:val="0"/>
          <w:sz w:val="18"/>
          <w:szCs w:val="18"/>
        </w:rPr>
        <w:t>本宮</w:t>
      </w:r>
      <w:r w:rsidR="006904F5" w:rsidRPr="00A15EC0">
        <w:rPr>
          <w:rFonts w:ascii="ＭＳ 明朝" w:hAnsi="ＭＳ 明朝" w:hint="eastAsia"/>
          <w:spacing w:val="0"/>
          <w:sz w:val="18"/>
          <w:szCs w:val="18"/>
        </w:rPr>
        <w:t>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205EA865" w14:textId="1F7BF1D1" w:rsidR="00C15934" w:rsidRDefault="00E62D2E">
      <w:pPr>
        <w:spacing w:line="200" w:lineRule="exact"/>
        <w:ind w:left="284" w:right="210"/>
        <w:jc w:val="left"/>
        <w:rPr>
          <w:rFonts w:ascii="ＭＳ 明朝" w:hAnsi="ＭＳ 明朝"/>
          <w:spacing w:val="0"/>
          <w:sz w:val="18"/>
          <w:szCs w:val="18"/>
        </w:rPr>
      </w:pPr>
      <w:r>
        <w:rPr>
          <w:rFonts w:hAnsi="ＭＳ 明朝"/>
          <w:noProof/>
        </w:rPr>
        <mc:AlternateContent>
          <mc:Choice Requires="wps">
            <w:drawing>
              <wp:anchor distT="0" distB="0" distL="114300" distR="114300" simplePos="0" relativeHeight="251658242" behindDoc="0" locked="0" layoutInCell="1" allowOverlap="1" wp14:anchorId="5DF70EE0" wp14:editId="24B8CC9E">
                <wp:simplePos x="0" y="0"/>
                <wp:positionH relativeFrom="margin">
                  <wp:posOffset>145414</wp:posOffset>
                </wp:positionH>
                <wp:positionV relativeFrom="paragraph">
                  <wp:posOffset>6985</wp:posOffset>
                </wp:positionV>
                <wp:extent cx="6341745" cy="370614"/>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745" cy="370614"/>
                        </a:xfrm>
                        <a:prstGeom prst="rect">
                          <a:avLst/>
                        </a:prstGeom>
                        <a:noFill/>
                        <a:ln w="9525">
                          <a:noFill/>
                          <a:miter lim="800000"/>
                          <a:headEnd/>
                          <a:tailEnd/>
                        </a:ln>
                      </wps:spPr>
                      <wps:txbx>
                        <w:txbxContent>
                          <w:p w14:paraId="70581B36" w14:textId="01AC31E2" w:rsidR="00514286" w:rsidRPr="00A15EC0" w:rsidRDefault="00A15EC0" w:rsidP="00A15EC0">
                            <w:pPr>
                              <w:snapToGrid w:val="0"/>
                              <w:ind w:firstLineChars="100" w:firstLine="174"/>
                              <w:jc w:val="left"/>
                              <w:rPr>
                                <w:rFonts w:asciiTheme="minorEastAsia" w:eastAsiaTheme="minorEastAsia" w:hAnsiTheme="minorEastAsia"/>
                                <w:bCs/>
                                <w:sz w:val="18"/>
                                <w:szCs w:val="18"/>
                              </w:rPr>
                            </w:pPr>
                            <w:r w:rsidRPr="00A15EC0">
                              <w:rPr>
                                <w:rFonts w:asciiTheme="minorEastAsia" w:eastAsiaTheme="minorEastAsia" w:hAnsiTheme="minorEastAsia" w:hint="eastAsia"/>
                                <w:bCs/>
                                <w:sz w:val="18"/>
                                <w:szCs w:val="18"/>
                              </w:rPr>
                              <w:t>認定更新申請から30日以内に認定がなされない場合、現在の認定の有効期限内であれば、認定延期通知の省略に同意します。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F70EE0" id="正方形/長方形 2" o:spid="_x0000_s1027" style="position:absolute;left:0;text-align:left;margin-left:11.45pt;margin-top:.55pt;width:499.35pt;height:29.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glKQIAAAYEAAAOAAAAZHJzL2Uyb0RvYy54bWysU81uEzEQviPxDpbvZH+apMkqm6pqKUIq&#10;UKnwAI7Xm7Xw2mbsZDe8BzwAnDkjDjwOlXgLxt40DXBD7MHy7Mx8M98348VZ3yqyFeCk0SXNRikl&#10;QnNTSb0u6ZvXV09mlDjPdMWU0aKkO+Ho2fLxo0VnC5GbxqhKAEEQ7YrOlrTx3hZJ4ngjWuZGxgqN&#10;ztpAyzyasE4qYB2ityrJ03SadAYqC4YL5/Dv5eCky4hf14L7V3XthCeqpNibjyfEcxXOZLlgxRqY&#10;bSTft8H+oYuWSY1FD1CXzDOyAfkXVCs5GGdqP+KmTUxdSy4iB2STpX+wuW2YFZELiuPsQSb3/2D5&#10;y+0NEFmVNKdEsxZHdPfl893Hbz++f0p+fvg63EgehOqsKzD+1t5AoOrsteFvHdHmomF6Lc4BTNcI&#10;VmF7WYhPfksIhsNUsupemArrsI03UbO+hjYAohqkj6PZHUYjek84/pyejLPT8YQSjr6T03SajWMJ&#10;VtxnW3D+mTAtCZeSAo4+orPttfOhG1bch4Ri2lxJpeL4lSZdSeeTfBITjjyt9LidSrYlnaXhG/Yl&#10;kHyqq5jsmVTDHQsovWcdiA6C+X7VR32jJEGElal2KAOYYRnx8eClMfCekg4XsaTu3YaBoEQ91yjl&#10;6TifI28fjdlsjlsMx47VkYNpjkAl5R4oGYwLP2z7xoJcN1gp25M8R/lrGZV56GrfPi5bFGz/MMI2&#10;H9sx6uH5Ln8BAAD//wMAUEsDBBQABgAIAAAAIQByiZ3K3wAAAAgBAAAPAAAAZHJzL2Rvd25yZXYu&#10;eG1sTI/BbsIwEETvlfoP1lbiUhUnkUCQxkEIQU8VCNoeenPiJY6w11HsQPr3Naf2ODujmbfFarSG&#10;XbH3rSMB6TQBhlQ71VIj4PNj97IA5oMkJY0jFPCDHlbl40Mhc+VudMTrKTQslpDPpQAdQpdz7muN&#10;Vvqp65Cid3a9lSHKvuGql7dYbg3PkmTOrWwpLmjZ4UZjfTkNVsCxetbbfdi8vbfV4my/L6k5DF9C&#10;TJ7G9SuwgGP4C8MdP6JDGZkqN5DyzAjIsmVMxnsK7G4nWToHVgmYLWfAy4L/f6D8BQAA//8DAFBL&#10;AQItABQABgAIAAAAIQC2gziS/gAAAOEBAAATAAAAAAAAAAAAAAAAAAAAAABbQ29udGVudF9UeXBl&#10;c10ueG1sUEsBAi0AFAAGAAgAAAAhADj9If/WAAAAlAEAAAsAAAAAAAAAAAAAAAAALwEAAF9yZWxz&#10;Ly5yZWxzUEsBAi0AFAAGAAgAAAAhAKsomCUpAgAABgQAAA4AAAAAAAAAAAAAAAAALgIAAGRycy9l&#10;Mm9Eb2MueG1sUEsBAi0AFAAGAAgAAAAhAHKJncrfAAAACAEAAA8AAAAAAAAAAAAAAAAAgwQAAGRy&#10;cy9kb3ducmV2LnhtbFBLBQYAAAAABAAEAPMAAACPBQAAAAA=&#10;" filled="f" stroked="f">
                <v:textbox inset="5.85pt,.7pt,5.85pt,.7pt">
                  <w:txbxContent>
                    <w:p w14:paraId="70581B36" w14:textId="01AC31E2" w:rsidR="00514286" w:rsidRPr="00A15EC0" w:rsidRDefault="00A15EC0" w:rsidP="00A15EC0">
                      <w:pPr>
                        <w:snapToGrid w:val="0"/>
                        <w:ind w:firstLineChars="100" w:firstLine="174"/>
                        <w:jc w:val="left"/>
                        <w:rPr>
                          <w:rFonts w:asciiTheme="minorEastAsia" w:eastAsiaTheme="minorEastAsia" w:hAnsiTheme="minorEastAsia" w:hint="eastAsia"/>
                          <w:bCs/>
                          <w:sz w:val="18"/>
                          <w:szCs w:val="18"/>
                        </w:rPr>
                      </w:pPr>
                      <w:r w:rsidRPr="00A15EC0">
                        <w:rPr>
                          <w:rFonts w:asciiTheme="minorEastAsia" w:eastAsiaTheme="minorEastAsia" w:hAnsiTheme="minorEastAsia" w:hint="eastAsia"/>
                          <w:bCs/>
                          <w:sz w:val="18"/>
                          <w:szCs w:val="18"/>
                        </w:rPr>
                        <w:t>認定更新申請から30日以内に認定がなされない場合、現在の認定の有効期限内であれば、認定延期通知の省略に同意します。</w:t>
                      </w:r>
                    </w:p>
                  </w:txbxContent>
                </v:textbox>
                <w10:wrap anchorx="margin"/>
              </v:rect>
            </w:pict>
          </mc:Fallback>
        </mc:AlternateContent>
      </w:r>
    </w:p>
    <w:p w14:paraId="4A309E52" w14:textId="53D60B30" w:rsidR="00C15934" w:rsidRDefault="00C15934">
      <w:pPr>
        <w:spacing w:line="200" w:lineRule="exact"/>
        <w:ind w:left="284" w:right="210"/>
        <w:jc w:val="left"/>
        <w:rPr>
          <w:rFonts w:ascii="ＭＳ 明朝" w:hAnsi="ＭＳ 明朝"/>
          <w:spacing w:val="0"/>
          <w:sz w:val="18"/>
          <w:szCs w:val="18"/>
        </w:rPr>
      </w:pPr>
    </w:p>
    <w:p w14:paraId="707A36A8" w14:textId="77777777" w:rsidR="00E62D2E" w:rsidRPr="00497E93" w:rsidRDefault="00E62D2E" w:rsidP="00497E93">
      <w:pPr>
        <w:spacing w:line="200" w:lineRule="exact"/>
        <w:ind w:left="284" w:right="210"/>
        <w:jc w:val="left"/>
        <w:rPr>
          <w:rFonts w:ascii="ＭＳ 明朝" w:hAnsi="ＭＳ 明朝"/>
          <w:spacing w:val="0"/>
          <w:sz w:val="18"/>
          <w:szCs w:val="18"/>
        </w:rPr>
      </w:pPr>
    </w:p>
    <w:p w14:paraId="0A8D3D95" w14:textId="3E394431" w:rsidR="00F816D6" w:rsidRPr="0095157D" w:rsidRDefault="00F816D6">
      <w:pPr>
        <w:spacing w:line="280" w:lineRule="exact"/>
        <w:ind w:left="4400" w:firstLine="562"/>
        <w:rPr>
          <w:rFonts w:ascii="ＭＳ 明朝" w:hAnsi="ＭＳ 明朝" w:hint="eastAsia"/>
          <w:b/>
          <w:bCs/>
          <w:sz w:val="24"/>
          <w:szCs w:val="24"/>
          <w:u w:val="single"/>
        </w:rPr>
      </w:pPr>
      <w:r w:rsidRPr="0095157D">
        <w:rPr>
          <w:rFonts w:ascii="ＭＳ 明朝" w:hAnsi="ＭＳ 明朝" w:hint="eastAsia"/>
          <w:b/>
          <w:bCs/>
          <w:sz w:val="24"/>
          <w:szCs w:val="24"/>
          <w:u w:val="single"/>
        </w:rPr>
        <w:t>本人氏名</w:t>
      </w:r>
      <w:r w:rsidR="0095157D" w:rsidRPr="0095157D">
        <w:rPr>
          <w:rFonts w:ascii="ＭＳ 明朝" w:hAnsi="ＭＳ 明朝" w:hint="eastAsia"/>
          <w:b/>
          <w:bCs/>
          <w:sz w:val="24"/>
          <w:szCs w:val="24"/>
          <w:u w:val="single"/>
        </w:rPr>
        <w:t xml:space="preserve">　　　　　　　　　　　　　　　</w:t>
      </w:r>
      <w:r w:rsidR="0095157D">
        <w:rPr>
          <w:rFonts w:ascii="ＭＳ 明朝" w:hAnsi="ＭＳ 明朝" w:hint="eastAsia"/>
          <w:b/>
          <w:bCs/>
          <w:sz w:val="24"/>
          <w:szCs w:val="24"/>
          <w:u w:val="single"/>
        </w:rPr>
        <w:t xml:space="preserve">　</w:t>
      </w:r>
    </w:p>
    <w:sectPr w:rsidR="00F816D6" w:rsidRPr="0095157D"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553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80D8F"/>
    <w:rsid w:val="002F21D0"/>
    <w:rsid w:val="00336D9E"/>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405F9"/>
    <w:rsid w:val="00851BB5"/>
    <w:rsid w:val="0088120E"/>
    <w:rsid w:val="00882821"/>
    <w:rsid w:val="00882DBC"/>
    <w:rsid w:val="008A2BD4"/>
    <w:rsid w:val="008B5CE3"/>
    <w:rsid w:val="008B7422"/>
    <w:rsid w:val="009013B4"/>
    <w:rsid w:val="0095157D"/>
    <w:rsid w:val="00983B6E"/>
    <w:rsid w:val="00997AA7"/>
    <w:rsid w:val="009A7E4F"/>
    <w:rsid w:val="009B794B"/>
    <w:rsid w:val="009C7C64"/>
    <w:rsid w:val="00A15EC0"/>
    <w:rsid w:val="00A3388A"/>
    <w:rsid w:val="00A57238"/>
    <w:rsid w:val="00A66BA2"/>
    <w:rsid w:val="00A92641"/>
    <w:rsid w:val="00AE4362"/>
    <w:rsid w:val="00AF76BF"/>
    <w:rsid w:val="00B150AA"/>
    <w:rsid w:val="00B22582"/>
    <w:rsid w:val="00B30CB9"/>
    <w:rsid w:val="00B312B7"/>
    <w:rsid w:val="00B438DC"/>
    <w:rsid w:val="00B43A8A"/>
    <w:rsid w:val="00B55D21"/>
    <w:rsid w:val="00B6516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9150F"/>
    <w:rsid w:val="00DB259C"/>
    <w:rsid w:val="00DC0A7E"/>
    <w:rsid w:val="00DC232E"/>
    <w:rsid w:val="00E4068F"/>
    <w:rsid w:val="00E62D2E"/>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1A26-0149-4DBB-B20C-984794E0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874</Words>
  <Characters>329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363suzuki-y</cp:lastModifiedBy>
  <cp:revision>13</cp:revision>
  <cp:lastPrinted>2026-03-17T05:06:00Z</cp:lastPrinted>
  <dcterms:created xsi:type="dcterms:W3CDTF">2021-03-11T05:38:00Z</dcterms:created>
  <dcterms:modified xsi:type="dcterms:W3CDTF">2026-03-17T05:08:00Z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